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  <w:t>附件1.     2024届研究生毕业生资格审核信息核对操作指南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  <w:t>（毕业生版）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学生登陆研究生教育管理系统：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FF0000"/>
          <w:sz w:val="24"/>
          <w:szCs w:val="24"/>
        </w:rPr>
        <w:t>校内IP登录：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"http://172.16.131.73/gmis/home/stulogin"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http://172.16.131.73/gmis/home/stulogin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sz w:val="24"/>
          <w:szCs w:val="24"/>
        </w:rPr>
        <w:t>校外IP请使用vpn登录：</w:t>
      </w:r>
      <w:r>
        <w:rPr>
          <w:rFonts w:ascii="宋体" w:hAnsi="宋体" w:eastAsia="宋体" w:cs="宋体"/>
          <w:sz w:val="24"/>
          <w:szCs w:val="24"/>
        </w:rPr>
        <w:t>先关注“广西师范大学”企业微信，点击“WebVPN服务”，点击“学生 研究生教育教学管理系统”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操作流程: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1.点击就业管理——就业个人基础信息——核对信息，补充未填信息——先点击保存——后点击提交。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2880" cy="2498725"/>
            <wp:effectExtent l="0" t="0" r="1397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1610" cy="2474595"/>
            <wp:effectExtent l="0" t="0" r="152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47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2.点击就业意向信息——填写完整——先点击保存——后点击提交。</w:t>
      </w:r>
    </w:p>
    <w:p>
      <w:r>
        <w:drawing>
          <wp:inline distT="0" distB="0" distL="114300" distR="114300">
            <wp:extent cx="5272405" cy="2155825"/>
            <wp:effectExtent l="0" t="0" r="444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00000000"/>
    <w:rsid w:val="007A51B4"/>
    <w:rsid w:val="06DF3FC3"/>
    <w:rsid w:val="142754A1"/>
    <w:rsid w:val="19E27BFB"/>
    <w:rsid w:val="216929AF"/>
    <w:rsid w:val="28A95D87"/>
    <w:rsid w:val="2FE210F8"/>
    <w:rsid w:val="4C4E5426"/>
    <w:rsid w:val="4EB96475"/>
    <w:rsid w:val="50285660"/>
    <w:rsid w:val="54297BF9"/>
    <w:rsid w:val="55AF15B7"/>
    <w:rsid w:val="5B6A2FD1"/>
    <w:rsid w:val="60402552"/>
    <w:rsid w:val="605D3104"/>
    <w:rsid w:val="69DA7573"/>
    <w:rsid w:val="703E6382"/>
    <w:rsid w:val="72B23FF5"/>
    <w:rsid w:val="75EB2B08"/>
    <w:rsid w:val="77020109"/>
    <w:rsid w:val="7B9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2023-11-02T03:37:00Z</dcterms:created>
  <dc:creator>DELL</dc:creator>
  <cp:lastModifiedBy>张亚静</cp:lastModifiedBy>
  <dcterms:modified xsi:type="dcterms:W3CDTF">2023-11-02T07:04:57Z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BFAD64EC4B3142458F937B71054545E0_12</vt:lpwstr>
  </property>
</Properties>
</file>